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99" w:rsidRDefault="00493A99" w:rsidP="00493A99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93A99" w:rsidRDefault="00493A99" w:rsidP="00493A9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93A99" w:rsidRDefault="00493A99" w:rsidP="00493A9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493A99" w:rsidRDefault="00493A99" w:rsidP="00493A9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493A99" w:rsidRDefault="00493A99" w:rsidP="00493A9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1C3A00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493A99" w:rsidRDefault="00493A99" w:rsidP="00493A9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93A99" w:rsidRDefault="00493A99" w:rsidP="00493A99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BA7E4B">
        <w:rPr>
          <w:rFonts w:ascii="Times New Roman" w:hAnsi="Times New Roman" w:cs="Times New Roman"/>
          <w:sz w:val="28"/>
          <w:szCs w:val="28"/>
        </w:rPr>
        <w:t>16</w:t>
      </w:r>
      <w:r w:rsidR="001C3A0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Врачебная амбулатория  </w:t>
      </w:r>
      <w:r w:rsidR="00BA7E4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с. Больш</w:t>
      </w:r>
      <w:r w:rsidR="00BA7E4B">
        <w:rPr>
          <w:rFonts w:ascii="Times New Roman" w:hAnsi="Times New Roman" w:cs="Times New Roman"/>
          <w:sz w:val="28"/>
          <w:szCs w:val="28"/>
        </w:rPr>
        <w:t>евик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7E4B" w:rsidRDefault="00BA7E4B" w:rsidP="00493A99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A7E4B" w:rsidRDefault="00BA7E4B" w:rsidP="00493A99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A7E4B" w:rsidRDefault="00BA7E4B" w:rsidP="00493A99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A7E4B" w:rsidRPr="00BA7E4B" w:rsidRDefault="00BA7E4B" w:rsidP="00493A99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9790" cy="3533775"/>
            <wp:effectExtent l="1905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1BF" w:rsidRDefault="00E301BF"/>
    <w:p w:rsidR="00E301BF" w:rsidRDefault="00E301BF"/>
    <w:sectPr w:rsidR="00E301BF" w:rsidSect="00141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301BF"/>
    <w:rsid w:val="001412BC"/>
    <w:rsid w:val="001C3A00"/>
    <w:rsid w:val="00493A99"/>
    <w:rsid w:val="0080645D"/>
    <w:rsid w:val="00B27992"/>
    <w:rsid w:val="00BA7E4B"/>
    <w:rsid w:val="00E3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1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3A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9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6</cp:revision>
  <cp:lastPrinted>2017-08-05T06:58:00Z</cp:lastPrinted>
  <dcterms:created xsi:type="dcterms:W3CDTF">2017-07-17T12:32:00Z</dcterms:created>
  <dcterms:modified xsi:type="dcterms:W3CDTF">2017-08-05T07:02:00Z</dcterms:modified>
</cp:coreProperties>
</file>